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33" w:rsidRPr="00284F82" w:rsidRDefault="00015533" w:rsidP="00015533">
      <w:pPr>
        <w:widowControl/>
        <w:rPr>
          <w:rFonts w:ascii="新細明體" w:hAnsi="新細明體"/>
          <w:b/>
          <w:sz w:val="28"/>
        </w:rPr>
      </w:pPr>
      <w:r>
        <w:rPr>
          <w:rFonts w:ascii="新細明體" w:hAnsi="新細明體"/>
          <w:b/>
          <w:sz w:val="28"/>
        </w:rPr>
        <w:t>一</w:t>
      </w:r>
      <w:r w:rsidRPr="00284F82">
        <w:rPr>
          <w:rFonts w:ascii="新細明體" w:hAnsi="新細明體" w:hint="eastAsia"/>
          <w:b/>
          <w:sz w:val="28"/>
        </w:rPr>
        <w:t>、機</w:t>
      </w:r>
      <w:r>
        <w:rPr>
          <w:rFonts w:ascii="新細明體" w:hAnsi="新細明體" w:hint="eastAsia"/>
          <w:b/>
          <w:sz w:val="28"/>
        </w:rPr>
        <w:t>械</w:t>
      </w:r>
      <w:r w:rsidRPr="00284F82">
        <w:rPr>
          <w:rFonts w:ascii="新細明體" w:hAnsi="新細明體" w:hint="eastAsia"/>
          <w:b/>
          <w:sz w:val="28"/>
        </w:rPr>
        <w:t>系</w:t>
      </w:r>
      <w:r w:rsidRPr="00284F82">
        <w:rPr>
          <w:rFonts w:ascii="新細明體" w:hAnsi="新細明體" w:hint="eastAsia"/>
          <w:b/>
          <w:sz w:val="28"/>
          <w:bdr w:val="single" w:sz="4" w:space="0" w:color="auto"/>
          <w:shd w:val="pct15" w:color="auto" w:fill="FFFFFF"/>
        </w:rPr>
        <w:t>光機電整合組</w:t>
      </w:r>
      <w:r>
        <w:rPr>
          <w:rFonts w:ascii="新細明體" w:hAnsi="新細明體" w:hint="eastAsia"/>
          <w:b/>
          <w:sz w:val="28"/>
        </w:rPr>
        <w:t>108</w:t>
      </w:r>
      <w:r w:rsidRPr="00284F82">
        <w:rPr>
          <w:rFonts w:ascii="新細明體" w:hAnsi="新細明體" w:hint="eastAsia"/>
          <w:b/>
          <w:sz w:val="28"/>
        </w:rPr>
        <w:t>學年度新生必、選修科目表</w:t>
      </w:r>
    </w:p>
    <w:tbl>
      <w:tblPr>
        <w:tblW w:w="111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"/>
        <w:gridCol w:w="1715"/>
        <w:gridCol w:w="425"/>
        <w:gridCol w:w="477"/>
        <w:gridCol w:w="1649"/>
        <w:gridCol w:w="426"/>
        <w:gridCol w:w="374"/>
        <w:gridCol w:w="2126"/>
        <w:gridCol w:w="425"/>
        <w:gridCol w:w="426"/>
        <w:gridCol w:w="1984"/>
        <w:gridCol w:w="425"/>
        <w:gridCol w:w="362"/>
      </w:tblGrid>
      <w:tr w:rsidR="00015533" w:rsidRPr="00284F82" w:rsidTr="0062043D">
        <w:trPr>
          <w:cantSplit/>
        </w:trPr>
        <w:tc>
          <w:tcPr>
            <w:tcW w:w="298" w:type="dxa"/>
            <w:vMerge w:val="restart"/>
          </w:tcPr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2617" w:type="dxa"/>
            <w:gridSpan w:val="3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一年級</w:t>
            </w:r>
          </w:p>
        </w:tc>
        <w:tc>
          <w:tcPr>
            <w:tcW w:w="2449" w:type="dxa"/>
            <w:gridSpan w:val="3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二年級</w:t>
            </w:r>
          </w:p>
        </w:tc>
        <w:tc>
          <w:tcPr>
            <w:tcW w:w="2977" w:type="dxa"/>
            <w:gridSpan w:val="3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三年級</w:t>
            </w:r>
          </w:p>
        </w:tc>
        <w:tc>
          <w:tcPr>
            <w:tcW w:w="2771" w:type="dxa"/>
            <w:gridSpan w:val="3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四年級</w:t>
            </w:r>
          </w:p>
        </w:tc>
      </w:tr>
      <w:tr w:rsidR="00015533" w:rsidRPr="00284F82" w:rsidTr="0062043D">
        <w:trPr>
          <w:cantSplit/>
        </w:trPr>
        <w:tc>
          <w:tcPr>
            <w:tcW w:w="298" w:type="dxa"/>
            <w:vMerge/>
          </w:tcPr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715" w:type="dxa"/>
            <w:vMerge w:val="restart"/>
          </w:tcPr>
          <w:p w:rsidR="00015533" w:rsidRPr="00284F82" w:rsidRDefault="00015533" w:rsidP="0062043D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902" w:type="dxa"/>
            <w:gridSpan w:val="2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  <w:tc>
          <w:tcPr>
            <w:tcW w:w="1649" w:type="dxa"/>
            <w:tcBorders>
              <w:top w:val="single" w:sz="6" w:space="0" w:color="auto"/>
              <w:bottom w:val="nil"/>
            </w:tcBorders>
          </w:tcPr>
          <w:p w:rsidR="00015533" w:rsidRPr="00284F82" w:rsidRDefault="00015533" w:rsidP="0062043D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800" w:type="dxa"/>
            <w:gridSpan w:val="2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:rsidR="00015533" w:rsidRPr="00284F82" w:rsidRDefault="00015533" w:rsidP="0062043D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851" w:type="dxa"/>
            <w:gridSpan w:val="2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  <w:tc>
          <w:tcPr>
            <w:tcW w:w="1984" w:type="dxa"/>
            <w:tcBorders>
              <w:top w:val="single" w:sz="6" w:space="0" w:color="auto"/>
              <w:bottom w:val="nil"/>
            </w:tcBorders>
          </w:tcPr>
          <w:p w:rsidR="00015533" w:rsidRPr="00284F82" w:rsidRDefault="00015533" w:rsidP="0062043D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787" w:type="dxa"/>
            <w:gridSpan w:val="2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</w:tr>
      <w:tr w:rsidR="00015533" w:rsidRPr="00284F82" w:rsidTr="0062043D">
        <w:trPr>
          <w:cantSplit/>
        </w:trPr>
        <w:tc>
          <w:tcPr>
            <w:tcW w:w="298" w:type="dxa"/>
            <w:vMerge/>
          </w:tcPr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715" w:type="dxa"/>
            <w:vMerge/>
          </w:tcPr>
          <w:p w:rsidR="00015533" w:rsidRPr="00284F82" w:rsidRDefault="00015533" w:rsidP="0062043D">
            <w:pPr>
              <w:spacing w:before="120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425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477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  <w:tc>
          <w:tcPr>
            <w:tcW w:w="1649" w:type="dxa"/>
            <w:tcBorders>
              <w:top w:val="nil"/>
              <w:bottom w:val="single" w:sz="6" w:space="0" w:color="auto"/>
            </w:tcBorders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426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374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425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426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425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362" w:type="dxa"/>
            <w:shd w:val="clear" w:color="auto" w:fill="4F81BD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</w:tr>
      <w:tr w:rsidR="00015533" w:rsidRPr="00284F82" w:rsidTr="0062043D">
        <w:trPr>
          <w:cantSplit/>
          <w:trHeight w:val="5820"/>
        </w:trPr>
        <w:tc>
          <w:tcPr>
            <w:tcW w:w="298" w:type="dxa"/>
            <w:vMerge w:val="restart"/>
          </w:tcPr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 w:hint="eastAsia"/>
                <w:b/>
              </w:rPr>
              <w:t>必</w:t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 w:hint="eastAsia"/>
                <w:b/>
              </w:rPr>
              <w:t>修</w:t>
            </w:r>
          </w:p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</w:t>
            </w:r>
          </w:p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目</w:t>
            </w:r>
          </w:p>
        </w:tc>
        <w:tc>
          <w:tcPr>
            <w:tcW w:w="1715" w:type="dxa"/>
            <w:tcBorders>
              <w:bottom w:val="single" w:sz="6" w:space="0" w:color="auto"/>
            </w:tcBorders>
          </w:tcPr>
          <w:p w:rsidR="00015533" w:rsidRPr="001E396D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工程圖學</w:t>
            </w:r>
          </w:p>
          <w:p w:rsidR="00015533" w:rsidRPr="001E396D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工場</w:t>
            </w: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實習</w:t>
            </w:r>
          </w:p>
          <w:p w:rsidR="00015533" w:rsidRPr="001E396D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普通物理</w:t>
            </w:r>
          </w:p>
          <w:p w:rsidR="00015533" w:rsidRPr="001E396D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微積分</w:t>
            </w:r>
          </w:p>
          <w:p w:rsidR="00015533" w:rsidRPr="00751DDA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  <w:t>英文（一</w:t>
            </w: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）</w:t>
            </w:r>
          </w:p>
          <w:p w:rsidR="00015533" w:rsidRPr="00751DDA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大學學習</w:t>
            </w:r>
          </w:p>
          <w:p w:rsidR="00015533" w:rsidRPr="00F47AEB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hd w:val="pct15" w:color="auto" w:fill="FFFFFF"/>
              </w:rPr>
            </w:pPr>
            <w:r w:rsidRPr="00F47AEB">
              <w:rPr>
                <w:rFonts w:ascii="新細明體" w:hAnsi="新細明體" w:hint="eastAsia"/>
                <w:b/>
                <w:color w:val="000000" w:themeColor="text1"/>
                <w:sz w:val="20"/>
                <w:shd w:val="pct15" w:color="auto" w:fill="FFFFFF"/>
              </w:rPr>
              <w:t>中國語文能力表達</w:t>
            </w:r>
          </w:p>
          <w:p w:rsidR="00015533" w:rsidRPr="00AD111C" w:rsidRDefault="00015533" w:rsidP="0062043D">
            <w:pPr>
              <w:rPr>
                <w:rFonts w:ascii="新細明體" w:hAnsi="新細明體"/>
                <w:b/>
                <w:color w:val="000000" w:themeColor="text1"/>
                <w:sz w:val="18"/>
                <w:szCs w:val="18"/>
                <w:shd w:val="pct15" w:color="auto" w:fill="FFFFFF"/>
              </w:rPr>
            </w:pPr>
            <w:r w:rsidRPr="00AD111C">
              <w:rPr>
                <w:rFonts w:ascii="新細明體" w:hAnsi="新細明體" w:hint="eastAsia"/>
                <w:b/>
                <w:color w:val="000000" w:themeColor="text1"/>
                <w:sz w:val="18"/>
                <w:szCs w:val="18"/>
                <w:shd w:val="pct15" w:color="auto" w:fill="FFFFFF"/>
              </w:rPr>
              <w:t>校園與</w:t>
            </w:r>
            <w:r w:rsidRPr="00AD111C">
              <w:rPr>
                <w:rFonts w:ascii="新細明體" w:hAnsi="新細明體"/>
                <w:b/>
                <w:color w:val="000000" w:themeColor="text1"/>
                <w:sz w:val="18"/>
                <w:szCs w:val="18"/>
                <w:shd w:val="pct15" w:color="auto" w:fill="FFFFFF"/>
              </w:rPr>
              <w:t>社區服務學習</w:t>
            </w:r>
          </w:p>
          <w:p w:rsidR="00015533" w:rsidRPr="00751DDA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體育</w:t>
            </w:r>
          </w:p>
          <w:p w:rsidR="00015533" w:rsidRPr="00751DDA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護理</w:t>
            </w:r>
            <w:r w:rsidRPr="00751DDA"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  <w:t>（</w:t>
            </w: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一</w:t>
            </w:r>
            <w:r w:rsidRPr="00751DDA"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  <w:t>）</w:t>
            </w:r>
          </w:p>
          <w:p w:rsidR="00015533" w:rsidRPr="004D0436" w:rsidRDefault="00015533" w:rsidP="0062043D">
            <w:pPr>
              <w:ind w:rightChars="-50" w:right="-120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4D0436">
              <w:rPr>
                <w:rFonts w:ascii="新細明體" w:hAnsi="新細明體" w:hint="eastAsia"/>
                <w:b/>
                <w:color w:val="000000" w:themeColor="text1"/>
                <w:sz w:val="18"/>
                <w:szCs w:val="18"/>
                <w:shd w:val="pct15" w:color="auto" w:fill="FFFFFF"/>
              </w:rPr>
              <w:t>全民國防教育軍事訓練（一</w:t>
            </w:r>
            <w:r w:rsidRPr="00A3176A">
              <w:rPr>
                <w:rFonts w:ascii="新細明體" w:hAnsi="新細明體"/>
                <w:b/>
                <w:color w:val="000000" w:themeColor="text1"/>
                <w:sz w:val="18"/>
                <w:szCs w:val="18"/>
                <w:shd w:val="pct15" w:color="auto" w:fill="FFFFFF"/>
              </w:rPr>
              <w:t>）</w:t>
            </w:r>
          </w:p>
          <w:p w:rsidR="00015533" w:rsidRPr="001E396D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應用力學（一）</w:t>
            </w:r>
          </w:p>
          <w:p w:rsidR="00015533" w:rsidRPr="001E396D" w:rsidRDefault="00015533" w:rsidP="0062043D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E973A0">
              <w:rPr>
                <w:rFonts w:ascii="新細明體" w:hAnsi="新細明體" w:hint="eastAsia"/>
                <w:b/>
                <w:color w:val="000000" w:themeColor="text1"/>
                <w:sz w:val="18"/>
                <w:szCs w:val="16"/>
                <w:shd w:val="pct15" w:color="auto" w:fill="FFFFFF"/>
              </w:rPr>
              <w:t>社團學習與實作－入門課程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2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2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  <w:p w:rsidR="00015533" w:rsidRPr="001E396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77" w:type="dxa"/>
            <w:tcBorders>
              <w:bottom w:val="single" w:sz="6" w:space="0" w:color="auto"/>
            </w:tcBorders>
          </w:tcPr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2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015533" w:rsidRPr="001E396D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</w:tc>
        <w:tc>
          <w:tcPr>
            <w:tcW w:w="1649" w:type="dxa"/>
            <w:tcBorders>
              <w:bottom w:val="single" w:sz="6" w:space="0" w:color="auto"/>
            </w:tcBorders>
          </w:tcPr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工程數學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電路學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機械畫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應用力學（二）</w:t>
            </w:r>
          </w:p>
          <w:p w:rsidR="00015533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材料力學(一)</w:t>
            </w:r>
          </w:p>
          <w:p w:rsidR="00015533" w:rsidRPr="003C016A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hd w:val="pct15" w:color="auto" w:fill="FFFFFF"/>
              </w:rPr>
            </w:pPr>
            <w:r w:rsidRPr="003C016A">
              <w:rPr>
                <w:rFonts w:ascii="新細明體" w:hAnsi="新細明體" w:hint="eastAsia"/>
                <w:b/>
                <w:color w:val="000000" w:themeColor="text1"/>
                <w:sz w:val="20"/>
                <w:shd w:val="pct15" w:color="auto" w:fill="FFFFFF"/>
              </w:rPr>
              <w:t>英文（二）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電腦繪圖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機動學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電子學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材料科學與工程</w:t>
            </w:r>
          </w:p>
          <w:p w:rsidR="00015533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熱力學</w:t>
            </w:r>
          </w:p>
          <w:p w:rsidR="00015533" w:rsidRPr="00E0768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體育</w:t>
            </w: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374" w:type="dxa"/>
            <w:tcBorders>
              <w:bottom w:val="single" w:sz="6" w:space="0" w:color="auto"/>
            </w:tcBorders>
          </w:tcPr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015533" w:rsidRPr="00F04284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/>
                <w:b/>
                <w:color w:val="000000" w:themeColor="text1"/>
                <w:sz w:val="20"/>
              </w:rPr>
              <w:t>2</w:t>
            </w:r>
          </w:p>
          <w:p w:rsidR="00015533" w:rsidRPr="00582C8E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自動控制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機械設計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應用物理學</w:t>
            </w:r>
          </w:p>
          <w:p w:rsidR="00015533" w:rsidRPr="005B2901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18"/>
              </w:rPr>
            </w:pPr>
            <w:r w:rsidRPr="005B2901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光機電整合實驗（一）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流體力學</w:t>
            </w:r>
          </w:p>
          <w:p w:rsidR="00015533" w:rsidRPr="00582C8E" w:rsidRDefault="00015533" w:rsidP="0062043D">
            <w:pPr>
              <w:tabs>
                <w:tab w:val="right" w:pos="1719"/>
              </w:tabs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熱傳學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工業控制</w:t>
            </w:r>
          </w:p>
          <w:p w:rsidR="00015533" w:rsidRPr="005B2901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18"/>
              </w:rPr>
            </w:pPr>
            <w:r w:rsidRPr="005B2901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光機電整合實驗（二）</w:t>
            </w:r>
          </w:p>
          <w:p w:rsidR="00015533" w:rsidRPr="00582C8E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</w:rPr>
            </w:pPr>
            <w:r w:rsidRPr="00582C8E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畢業專題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015533" w:rsidRPr="009E38C6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9E38C6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015533" w:rsidRPr="009E38C6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9E38C6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Pr="009E38C6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9E38C6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Pr="009E38C6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015533" w:rsidRPr="009E38C6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9E38C6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015533" w:rsidRPr="00FC3DA9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FC3DA9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FC3DA9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FC3DA9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FC3DA9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FC3DA9"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1</w:t>
            </w:r>
          </w:p>
          <w:p w:rsidR="00015533" w:rsidRPr="00FC3DA9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1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15533" w:rsidRPr="006513B5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18"/>
              </w:rPr>
            </w:pPr>
            <w:r w:rsidRPr="006513B5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光機電整合實驗（三）</w:t>
            </w:r>
          </w:p>
          <w:p w:rsidR="00015533" w:rsidRDefault="00015533" w:rsidP="0062043D">
            <w:pPr>
              <w:jc w:val="both"/>
              <w:rPr>
                <w:rFonts w:ascii="新細明體" w:hAnsi="新細明體"/>
                <w:b/>
                <w:sz w:val="20"/>
              </w:rPr>
            </w:pPr>
            <w:r w:rsidRPr="00900899">
              <w:rPr>
                <w:rFonts w:ascii="新細明體" w:hAnsi="新細明體" w:hint="eastAsia"/>
                <w:b/>
                <w:sz w:val="20"/>
              </w:rPr>
              <w:t>畢業專題</w:t>
            </w:r>
          </w:p>
          <w:p w:rsidR="00015533" w:rsidRPr="00122DED" w:rsidRDefault="00015533" w:rsidP="0062043D">
            <w:pPr>
              <w:jc w:val="both"/>
              <w:rPr>
                <w:rFonts w:ascii="新細明體" w:hAnsi="新細明體"/>
                <w:b/>
                <w:sz w:val="20"/>
              </w:rPr>
            </w:pPr>
            <w:r w:rsidRPr="006513B5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光機電整合實驗（四）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015533" w:rsidRPr="00A1754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A17545">
              <w:rPr>
                <w:rFonts w:ascii="新細明體" w:hAnsi="新細明體" w:hint="eastAsia"/>
                <w:b/>
                <w:sz w:val="20"/>
              </w:rPr>
              <w:t>1</w:t>
            </w:r>
          </w:p>
          <w:p w:rsidR="00015533" w:rsidRPr="00A1754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A17545">
              <w:rPr>
                <w:rFonts w:ascii="新細明體" w:hAnsi="新細明體"/>
                <w:b/>
                <w:sz w:val="20"/>
              </w:rPr>
              <w:t>1</w:t>
            </w:r>
          </w:p>
        </w:tc>
        <w:tc>
          <w:tcPr>
            <w:tcW w:w="362" w:type="dxa"/>
            <w:tcBorders>
              <w:bottom w:val="single" w:sz="6" w:space="0" w:color="auto"/>
            </w:tcBorders>
          </w:tcPr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645E58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</w:tr>
      <w:tr w:rsidR="00015533" w:rsidRPr="00284F82" w:rsidTr="0062043D">
        <w:trPr>
          <w:cantSplit/>
        </w:trPr>
        <w:tc>
          <w:tcPr>
            <w:tcW w:w="298" w:type="dxa"/>
            <w:vMerge/>
          </w:tcPr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84F82">
              <w:rPr>
                <w:rFonts w:ascii="新細明體" w:hAnsi="新細明體" w:hint="eastAsia"/>
                <w:b/>
                <w:sz w:val="20"/>
              </w:rPr>
              <w:t>學分數合計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15</w:t>
            </w: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</w:tr>
      <w:tr w:rsidR="00015533" w:rsidRPr="00284F82" w:rsidTr="0062043D">
        <w:trPr>
          <w:cantSplit/>
          <w:trHeight w:val="5106"/>
        </w:trPr>
        <w:tc>
          <w:tcPr>
            <w:tcW w:w="298" w:type="dxa"/>
          </w:tcPr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選</w:t>
            </w: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修</w:t>
            </w: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開</w:t>
            </w: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</w:p>
          <w:p w:rsidR="00015533" w:rsidRPr="00284F82" w:rsidRDefault="00015533" w:rsidP="0062043D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課</w:t>
            </w:r>
          </w:p>
        </w:tc>
        <w:tc>
          <w:tcPr>
            <w:tcW w:w="1715" w:type="dxa"/>
          </w:tcPr>
          <w:p w:rsidR="00015533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資訊概論</w:t>
            </w:r>
          </w:p>
          <w:p w:rsidR="008F0EE7" w:rsidRDefault="008F0EE7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工程倫理</w:t>
            </w:r>
          </w:p>
          <w:p w:rsidR="008F0EE7" w:rsidRPr="004D544C" w:rsidRDefault="008F0EE7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E92E7E">
              <w:rPr>
                <w:rFonts w:ascii="新細明體" w:hAnsi="新細明體" w:hint="eastAsia"/>
                <w:b/>
                <w:color w:val="00B050"/>
                <w:sz w:val="20"/>
              </w:rPr>
              <w:t>(工學院共同科)</w:t>
            </w:r>
          </w:p>
        </w:tc>
        <w:tc>
          <w:tcPr>
            <w:tcW w:w="425" w:type="dxa"/>
          </w:tcPr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8F0EE7" w:rsidRPr="0077541D" w:rsidRDefault="008F0EE7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477" w:type="dxa"/>
          </w:tcPr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015533" w:rsidRDefault="00015533" w:rsidP="0062043D">
            <w:pPr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電腦程式設計</w:t>
            </w:r>
          </w:p>
          <w:p w:rsidR="00015533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994260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人因工程學</w:t>
            </w:r>
          </w:p>
          <w:p w:rsidR="00015533" w:rsidRDefault="00015533" w:rsidP="0062043D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微處理機</w:t>
            </w:r>
          </w:p>
          <w:p w:rsidR="00015533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6A414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材料力學（二）</w:t>
            </w:r>
          </w:p>
          <w:p w:rsidR="008F0EE7" w:rsidRPr="00D64089" w:rsidRDefault="008F0EE7" w:rsidP="008F0EE7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D64089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微機電系統概論</w:t>
            </w:r>
          </w:p>
          <w:p w:rsidR="008F0EE7" w:rsidRPr="004D544C" w:rsidRDefault="008F0EE7" w:rsidP="008F0EE7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E92E7E">
              <w:rPr>
                <w:rFonts w:ascii="新細明體" w:hAnsi="新細明體" w:hint="eastAsia"/>
                <w:b/>
                <w:color w:val="00B050"/>
                <w:sz w:val="20"/>
              </w:rPr>
              <w:t>(工學院共同科)</w:t>
            </w:r>
          </w:p>
        </w:tc>
        <w:tc>
          <w:tcPr>
            <w:tcW w:w="426" w:type="dxa"/>
          </w:tcPr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8F0EE7" w:rsidRPr="00A92574" w:rsidRDefault="008F0EE7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74" w:type="dxa"/>
          </w:tcPr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015533" w:rsidRPr="00A92574" w:rsidRDefault="00015533" w:rsidP="0062043D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</w:tcPr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動態系統分析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工業材料應用</w:t>
            </w:r>
          </w:p>
          <w:p w:rsidR="00015533" w:rsidRPr="004D044F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4D044F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電子計算機工程應用(一)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18"/>
              </w:rPr>
            </w:pPr>
            <w:r w:rsidRPr="004D044F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電子計算機工程應用(二)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工程經濟學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工程光學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製造聯網整合技術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可靠度工程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數位訊號處理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16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機器人與網宇實體系統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光機電工程導論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機構設計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電腦輔助設計</w:t>
            </w:r>
          </w:p>
          <w:p w:rsidR="008F0EE7" w:rsidRPr="00850EE3" w:rsidRDefault="008F0EE7" w:rsidP="008F0EE7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850EE3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21世紀機電產業趨勢</w:t>
            </w:r>
          </w:p>
          <w:p w:rsidR="00015533" w:rsidRPr="008F0EE7" w:rsidRDefault="008F0EE7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E92E7E">
              <w:rPr>
                <w:rFonts w:ascii="新細明體" w:hAnsi="新細明體" w:hint="eastAsia"/>
                <w:b/>
                <w:color w:val="00B050"/>
                <w:sz w:val="20"/>
              </w:rPr>
              <w:t>(工學院共同科)</w:t>
            </w:r>
          </w:p>
        </w:tc>
        <w:tc>
          <w:tcPr>
            <w:tcW w:w="425" w:type="dxa"/>
          </w:tcPr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/>
                <w:b/>
                <w:sz w:val="20"/>
              </w:rPr>
              <w:t>2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015533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015533" w:rsidRPr="0077541D" w:rsidRDefault="00015533" w:rsidP="0062043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984" w:type="dxa"/>
          </w:tcPr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電</w:t>
            </w: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腦輔助製造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機電</w:t>
            </w:r>
            <w:r w:rsidRPr="00F03CA8">
              <w:rPr>
                <w:rFonts w:ascii="新細明體" w:hAnsi="新細明體"/>
                <w:b/>
                <w:color w:val="000000" w:themeColor="text1"/>
                <w:sz w:val="20"/>
              </w:rPr>
              <w:t>產業運營實務</w:t>
            </w:r>
          </w:p>
          <w:p w:rsidR="00015533" w:rsidRPr="00F03CA8" w:rsidRDefault="00015533" w:rsidP="0062043D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機電整合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有限元素法概論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機械振動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工業4.0特色技術</w:t>
            </w:r>
          </w:p>
          <w:p w:rsidR="00015533" w:rsidRPr="00F03CA8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精密加工概論</w:t>
            </w:r>
          </w:p>
          <w:p w:rsidR="00015533" w:rsidRDefault="00015533" w:rsidP="0062043D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精密量測原</w:t>
            </w: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理</w:t>
            </w:r>
          </w:p>
          <w:p w:rsidR="00015533" w:rsidRPr="00AA2D3E" w:rsidRDefault="00015533" w:rsidP="008F0EE7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/>
                <w:b/>
                <w:sz w:val="20"/>
              </w:rPr>
              <w:t>2</w:t>
            </w:r>
          </w:p>
          <w:p w:rsidR="00015533" w:rsidRPr="007B5FB5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51DDA" w:rsidRDefault="00015533" w:rsidP="0062043D">
            <w:pPr>
              <w:jc w:val="both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362" w:type="dxa"/>
          </w:tcPr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015533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015533" w:rsidRPr="00751DDA" w:rsidRDefault="00015533" w:rsidP="0062043D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015533" w:rsidRDefault="00015533" w:rsidP="001B436D">
      <w:pPr>
        <w:tabs>
          <w:tab w:val="left" w:pos="780"/>
        </w:tabs>
        <w:rPr>
          <w:rFonts w:ascii="新細明體" w:hAnsi="新細明體"/>
          <w:b/>
          <w:sz w:val="28"/>
        </w:rPr>
      </w:pPr>
    </w:p>
    <w:p w:rsidR="00B8525B" w:rsidRDefault="00B8525B" w:rsidP="001B436D">
      <w:pPr>
        <w:tabs>
          <w:tab w:val="left" w:pos="780"/>
        </w:tabs>
        <w:rPr>
          <w:rFonts w:ascii="新細明體" w:hAnsi="新細明體" w:hint="eastAsia"/>
          <w:b/>
          <w:sz w:val="28"/>
        </w:rPr>
      </w:pPr>
    </w:p>
    <w:p w:rsidR="001B436D" w:rsidRPr="00284F82" w:rsidRDefault="00015533" w:rsidP="001B436D">
      <w:pPr>
        <w:tabs>
          <w:tab w:val="left" w:pos="780"/>
        </w:tabs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lastRenderedPageBreak/>
        <w:t>二</w:t>
      </w:r>
      <w:r w:rsidR="001B436D" w:rsidRPr="00284F82">
        <w:rPr>
          <w:rFonts w:ascii="新細明體" w:hAnsi="新細明體" w:hint="eastAsia"/>
          <w:b/>
          <w:sz w:val="28"/>
        </w:rPr>
        <w:t>、機</w:t>
      </w:r>
      <w:r w:rsidR="002731DB">
        <w:rPr>
          <w:rFonts w:ascii="新細明體" w:hAnsi="新細明體" w:hint="eastAsia"/>
          <w:b/>
          <w:sz w:val="28"/>
        </w:rPr>
        <w:t>械系</w:t>
      </w:r>
      <w:r w:rsidR="001B436D" w:rsidRPr="00284F82">
        <w:rPr>
          <w:rFonts w:ascii="新細明體" w:hAnsi="新細明體" w:hint="eastAsia"/>
          <w:b/>
          <w:sz w:val="28"/>
          <w:bdr w:val="single" w:sz="4" w:space="0" w:color="auto"/>
          <w:shd w:val="pct15" w:color="auto" w:fill="FFFFFF"/>
        </w:rPr>
        <w:t>精密機械組</w:t>
      </w:r>
      <w:r w:rsidR="00F4294F">
        <w:rPr>
          <w:rFonts w:ascii="新細明體" w:hAnsi="新細明體" w:hint="eastAsia"/>
          <w:b/>
          <w:sz w:val="28"/>
        </w:rPr>
        <w:t>1</w:t>
      </w:r>
      <w:r w:rsidR="00190B40">
        <w:rPr>
          <w:rFonts w:ascii="新細明體" w:hAnsi="新細明體" w:hint="eastAsia"/>
          <w:b/>
          <w:sz w:val="28"/>
        </w:rPr>
        <w:t>0</w:t>
      </w:r>
      <w:r w:rsidR="00ED2A8B">
        <w:rPr>
          <w:rFonts w:ascii="新細明體" w:hAnsi="新細明體" w:hint="eastAsia"/>
          <w:b/>
          <w:sz w:val="28"/>
        </w:rPr>
        <w:t>8</w:t>
      </w:r>
      <w:r w:rsidR="001B436D" w:rsidRPr="00284F82">
        <w:rPr>
          <w:rFonts w:ascii="新細明體" w:hAnsi="新細明體" w:hint="eastAsia"/>
          <w:b/>
          <w:sz w:val="28"/>
        </w:rPr>
        <w:t>學年度新生必、選修科目表</w:t>
      </w:r>
    </w:p>
    <w:tbl>
      <w:tblPr>
        <w:tblW w:w="10693" w:type="dxa"/>
        <w:tblInd w:w="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91"/>
        <w:gridCol w:w="354"/>
        <w:gridCol w:w="9"/>
        <w:gridCol w:w="340"/>
        <w:gridCol w:w="6"/>
        <w:gridCol w:w="1819"/>
        <w:gridCol w:w="6"/>
        <w:gridCol w:w="357"/>
        <w:gridCol w:w="6"/>
        <w:gridCol w:w="358"/>
        <w:gridCol w:w="6"/>
        <w:gridCol w:w="1984"/>
        <w:gridCol w:w="354"/>
        <w:gridCol w:w="355"/>
        <w:gridCol w:w="1837"/>
        <w:gridCol w:w="6"/>
        <w:gridCol w:w="333"/>
        <w:gridCol w:w="6"/>
        <w:gridCol w:w="334"/>
        <w:gridCol w:w="6"/>
      </w:tblGrid>
      <w:tr w:rsidR="001B436D" w:rsidRPr="00284F82" w:rsidTr="008567E2">
        <w:trPr>
          <w:cantSplit/>
        </w:trPr>
        <w:tc>
          <w:tcPr>
            <w:tcW w:w="426" w:type="dxa"/>
            <w:vMerge w:val="restart"/>
          </w:tcPr>
          <w:p w:rsidR="001B436D" w:rsidRPr="00284F82" w:rsidRDefault="001B436D" w:rsidP="004A50F3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2500" w:type="dxa"/>
            <w:gridSpan w:val="5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一年級</w:t>
            </w:r>
          </w:p>
        </w:tc>
        <w:tc>
          <w:tcPr>
            <w:tcW w:w="2552" w:type="dxa"/>
            <w:gridSpan w:val="6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二年級</w:t>
            </w:r>
          </w:p>
        </w:tc>
        <w:tc>
          <w:tcPr>
            <w:tcW w:w="2693" w:type="dxa"/>
            <w:gridSpan w:val="3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三年級</w:t>
            </w:r>
          </w:p>
        </w:tc>
        <w:tc>
          <w:tcPr>
            <w:tcW w:w="2522" w:type="dxa"/>
            <w:gridSpan w:val="6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四年級</w:t>
            </w:r>
          </w:p>
        </w:tc>
      </w:tr>
      <w:tr w:rsidR="001B436D" w:rsidRPr="00284F82" w:rsidTr="004F0795">
        <w:trPr>
          <w:gridAfter w:val="1"/>
          <w:wAfter w:w="6" w:type="dxa"/>
          <w:cantSplit/>
        </w:trPr>
        <w:tc>
          <w:tcPr>
            <w:tcW w:w="426" w:type="dxa"/>
            <w:vMerge/>
          </w:tcPr>
          <w:p w:rsidR="001B436D" w:rsidRPr="00284F82" w:rsidRDefault="001B436D" w:rsidP="004A50F3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791" w:type="dxa"/>
            <w:vMerge w:val="restart"/>
          </w:tcPr>
          <w:p w:rsidR="001B436D" w:rsidRPr="00284F82" w:rsidRDefault="001B436D" w:rsidP="004A50F3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703" w:type="dxa"/>
            <w:gridSpan w:val="3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  <w:tc>
          <w:tcPr>
            <w:tcW w:w="1825" w:type="dxa"/>
            <w:gridSpan w:val="2"/>
            <w:tcBorders>
              <w:top w:val="single" w:sz="6" w:space="0" w:color="auto"/>
              <w:bottom w:val="nil"/>
            </w:tcBorders>
          </w:tcPr>
          <w:p w:rsidR="001B436D" w:rsidRPr="00284F82" w:rsidRDefault="001B436D" w:rsidP="004A50F3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727" w:type="dxa"/>
            <w:gridSpan w:val="4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bottom w:val="nil"/>
            </w:tcBorders>
          </w:tcPr>
          <w:p w:rsidR="001B436D" w:rsidRPr="00284F82" w:rsidRDefault="001B436D" w:rsidP="004A50F3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709" w:type="dxa"/>
            <w:gridSpan w:val="2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  <w:tc>
          <w:tcPr>
            <w:tcW w:w="1837" w:type="dxa"/>
            <w:tcBorders>
              <w:top w:val="single" w:sz="6" w:space="0" w:color="auto"/>
              <w:bottom w:val="nil"/>
            </w:tcBorders>
          </w:tcPr>
          <w:p w:rsidR="001B436D" w:rsidRPr="00284F82" w:rsidRDefault="001B436D" w:rsidP="004A50F3">
            <w:pPr>
              <w:spacing w:before="120"/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科目</w:t>
            </w:r>
          </w:p>
        </w:tc>
        <w:tc>
          <w:tcPr>
            <w:tcW w:w="679" w:type="dxa"/>
            <w:gridSpan w:val="4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學分</w:t>
            </w:r>
          </w:p>
        </w:tc>
      </w:tr>
      <w:tr w:rsidR="00891B6C" w:rsidRPr="00284F82" w:rsidTr="004F0795">
        <w:trPr>
          <w:gridAfter w:val="1"/>
          <w:wAfter w:w="6" w:type="dxa"/>
          <w:cantSplit/>
        </w:trPr>
        <w:tc>
          <w:tcPr>
            <w:tcW w:w="426" w:type="dxa"/>
            <w:vMerge/>
          </w:tcPr>
          <w:p w:rsidR="001B436D" w:rsidRPr="00284F82" w:rsidRDefault="001B436D" w:rsidP="004A50F3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791" w:type="dxa"/>
            <w:vMerge/>
          </w:tcPr>
          <w:p w:rsidR="001B436D" w:rsidRPr="00284F82" w:rsidRDefault="001B436D" w:rsidP="004A50F3">
            <w:pPr>
              <w:spacing w:before="120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363" w:type="dxa"/>
            <w:gridSpan w:val="2"/>
            <w:shd w:val="clear" w:color="auto" w:fill="4F81BD"/>
          </w:tcPr>
          <w:p w:rsidR="001B436D" w:rsidRPr="00113633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113633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340" w:type="dxa"/>
            <w:shd w:val="clear" w:color="auto" w:fill="4F81BD"/>
          </w:tcPr>
          <w:p w:rsidR="001B436D" w:rsidRPr="00113633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113633">
              <w:rPr>
                <w:rFonts w:ascii="新細明體" w:hAnsi="新細明體" w:hint="eastAsia"/>
                <w:b/>
              </w:rPr>
              <w:t>下</w:t>
            </w:r>
          </w:p>
        </w:tc>
        <w:tc>
          <w:tcPr>
            <w:tcW w:w="1825" w:type="dxa"/>
            <w:gridSpan w:val="2"/>
            <w:tcBorders>
              <w:top w:val="nil"/>
              <w:bottom w:val="single" w:sz="6" w:space="0" w:color="auto"/>
            </w:tcBorders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363" w:type="dxa"/>
            <w:gridSpan w:val="2"/>
            <w:shd w:val="clear" w:color="auto" w:fill="4F81BD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364" w:type="dxa"/>
            <w:gridSpan w:val="2"/>
            <w:shd w:val="clear" w:color="auto" w:fill="4F81BD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  <w:tc>
          <w:tcPr>
            <w:tcW w:w="1990" w:type="dxa"/>
            <w:gridSpan w:val="2"/>
            <w:tcBorders>
              <w:top w:val="nil"/>
              <w:bottom w:val="single" w:sz="6" w:space="0" w:color="auto"/>
            </w:tcBorders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354" w:type="dxa"/>
            <w:shd w:val="clear" w:color="auto" w:fill="4F81BD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355" w:type="dxa"/>
            <w:shd w:val="clear" w:color="auto" w:fill="4F81BD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  <w:tc>
          <w:tcPr>
            <w:tcW w:w="1837" w:type="dxa"/>
            <w:tcBorders>
              <w:top w:val="nil"/>
              <w:bottom w:val="single" w:sz="6" w:space="0" w:color="auto"/>
            </w:tcBorders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339" w:type="dxa"/>
            <w:gridSpan w:val="2"/>
            <w:shd w:val="clear" w:color="auto" w:fill="4F81BD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上</w:t>
            </w:r>
          </w:p>
        </w:tc>
        <w:tc>
          <w:tcPr>
            <w:tcW w:w="340" w:type="dxa"/>
            <w:gridSpan w:val="2"/>
            <w:shd w:val="clear" w:color="auto" w:fill="4F81BD"/>
          </w:tcPr>
          <w:p w:rsidR="001B436D" w:rsidRPr="00284F82" w:rsidRDefault="001B436D" w:rsidP="004A50F3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下</w:t>
            </w:r>
          </w:p>
        </w:tc>
      </w:tr>
      <w:tr w:rsidR="008567E2" w:rsidRPr="00284F82" w:rsidTr="004F0795">
        <w:trPr>
          <w:gridAfter w:val="1"/>
          <w:wAfter w:w="6" w:type="dxa"/>
          <w:cantSplit/>
          <w:trHeight w:val="5820"/>
        </w:trPr>
        <w:tc>
          <w:tcPr>
            <w:tcW w:w="426" w:type="dxa"/>
            <w:vMerge w:val="restart"/>
          </w:tcPr>
          <w:p w:rsidR="00ED2A8B" w:rsidRPr="00284F82" w:rsidRDefault="00ED2A8B" w:rsidP="00ED2A8B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 w:hint="eastAsia"/>
                <w:b/>
              </w:rPr>
              <w:t>必</w:t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/>
                <w:b/>
              </w:rPr>
              <w:br/>
            </w:r>
            <w:r w:rsidRPr="00284F82">
              <w:rPr>
                <w:rFonts w:ascii="新細明體" w:hAnsi="新細明體" w:hint="eastAsia"/>
                <w:b/>
              </w:rPr>
              <w:t>修</w:t>
            </w:r>
          </w:p>
          <w:p w:rsidR="00ED2A8B" w:rsidRPr="00284F82" w:rsidRDefault="00ED2A8B" w:rsidP="00ED2A8B">
            <w:pPr>
              <w:jc w:val="center"/>
              <w:rPr>
                <w:rFonts w:ascii="新細明體" w:hAnsi="新細明體"/>
                <w:b/>
              </w:rPr>
            </w:pPr>
          </w:p>
          <w:p w:rsidR="00ED2A8B" w:rsidRPr="00284F82" w:rsidRDefault="00ED2A8B" w:rsidP="00ED2A8B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科</w:t>
            </w:r>
          </w:p>
          <w:p w:rsidR="00ED2A8B" w:rsidRPr="00284F82" w:rsidRDefault="00ED2A8B" w:rsidP="00ED2A8B">
            <w:pPr>
              <w:jc w:val="center"/>
              <w:rPr>
                <w:rFonts w:ascii="新細明體" w:hAnsi="新細明體"/>
                <w:b/>
              </w:rPr>
            </w:pPr>
          </w:p>
          <w:p w:rsidR="00ED2A8B" w:rsidRPr="00284F82" w:rsidRDefault="00ED2A8B" w:rsidP="00ED2A8B">
            <w:pPr>
              <w:jc w:val="center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目</w:t>
            </w:r>
          </w:p>
        </w:tc>
        <w:tc>
          <w:tcPr>
            <w:tcW w:w="1791" w:type="dxa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工程圖學</w:t>
            </w:r>
          </w:p>
          <w:p w:rsidR="00ED2A8B" w:rsidRPr="001E396D" w:rsidRDefault="00A3176A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工場</w:t>
            </w:r>
            <w:r w:rsidR="00ED2A8B"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實習</w:t>
            </w:r>
          </w:p>
          <w:p w:rsidR="00ED2A8B" w:rsidRPr="001E396D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普通物理</w:t>
            </w:r>
          </w:p>
          <w:p w:rsidR="00ED2A8B" w:rsidRPr="001E396D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  <w:t>微積分</w:t>
            </w:r>
          </w:p>
          <w:p w:rsidR="00ED2A8B" w:rsidRPr="00751DDA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  <w:t>英文（一</w:t>
            </w: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）</w:t>
            </w:r>
          </w:p>
          <w:p w:rsidR="00ED2A8B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大學學習</w:t>
            </w:r>
          </w:p>
          <w:p w:rsidR="00ED2A8B" w:rsidRPr="00250723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hd w:val="pct15" w:color="auto" w:fill="FFFFFF"/>
              </w:rPr>
              <w:t>中國語文能力表達</w:t>
            </w:r>
          </w:p>
          <w:p w:rsidR="00ED2A8B" w:rsidRPr="00E849CD" w:rsidRDefault="00ED2A8B" w:rsidP="00ED2A8B">
            <w:pPr>
              <w:rPr>
                <w:rFonts w:ascii="新細明體" w:hAnsi="新細明體"/>
                <w:b/>
                <w:color w:val="000000" w:themeColor="text1"/>
                <w:sz w:val="18"/>
                <w:szCs w:val="18"/>
                <w:shd w:val="pct15" w:color="auto" w:fill="FFFFFF"/>
              </w:rPr>
            </w:pPr>
            <w:r w:rsidRPr="00E849CD">
              <w:rPr>
                <w:rFonts w:ascii="新細明體" w:hAnsi="新細明體" w:hint="eastAsia"/>
                <w:b/>
                <w:color w:val="000000" w:themeColor="text1"/>
                <w:sz w:val="18"/>
                <w:szCs w:val="18"/>
                <w:shd w:val="pct15" w:color="auto" w:fill="FFFFFF"/>
              </w:rPr>
              <w:t>校園與</w:t>
            </w:r>
            <w:r w:rsidRPr="00E849CD">
              <w:rPr>
                <w:rFonts w:ascii="新細明體" w:hAnsi="新細明體"/>
                <w:b/>
                <w:color w:val="000000" w:themeColor="text1"/>
                <w:sz w:val="18"/>
                <w:szCs w:val="18"/>
                <w:shd w:val="pct15" w:color="auto" w:fill="FFFFFF"/>
              </w:rPr>
              <w:t>社區服務學習</w:t>
            </w:r>
          </w:p>
          <w:p w:rsidR="00ED2A8B" w:rsidRPr="00751DDA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體育</w:t>
            </w:r>
          </w:p>
          <w:p w:rsidR="00ED2A8B" w:rsidRPr="00751DDA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護理</w:t>
            </w:r>
            <w:r w:rsidRPr="00751DDA"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  <w:t>（</w:t>
            </w: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一</w:t>
            </w:r>
            <w:r w:rsidRPr="00751DDA"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  <w:t>）</w:t>
            </w:r>
          </w:p>
          <w:p w:rsidR="00ED2A8B" w:rsidRPr="00E849CD" w:rsidRDefault="00ED2A8B" w:rsidP="00ED2A8B">
            <w:pPr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E849CD">
              <w:rPr>
                <w:rFonts w:ascii="新細明體" w:hAnsi="新細明體" w:hint="eastAsia"/>
                <w:b/>
                <w:color w:val="000000" w:themeColor="text1"/>
                <w:sz w:val="18"/>
                <w:szCs w:val="18"/>
                <w:shd w:val="pct15" w:color="auto" w:fill="FFFFFF"/>
              </w:rPr>
              <w:t>全民國防教育軍事訓練（一</w:t>
            </w:r>
            <w:r w:rsidRPr="00891B6C">
              <w:rPr>
                <w:rFonts w:ascii="新細明體" w:hAnsi="新細明體"/>
                <w:b/>
                <w:color w:val="000000" w:themeColor="text1"/>
                <w:sz w:val="18"/>
                <w:szCs w:val="18"/>
                <w:shd w:val="pct15" w:color="auto" w:fill="FFFFFF"/>
              </w:rPr>
              <w:t>）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應用力學（一）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普通物理實驗</w:t>
            </w:r>
          </w:p>
          <w:p w:rsidR="00ED2A8B" w:rsidRPr="00EC307D" w:rsidRDefault="00ED2A8B" w:rsidP="00ED2A8B">
            <w:pPr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EC307D">
              <w:rPr>
                <w:rFonts w:ascii="新細明體" w:hAnsi="新細明體" w:hint="eastAsia"/>
                <w:b/>
                <w:color w:val="000000" w:themeColor="text1"/>
                <w:sz w:val="18"/>
                <w:szCs w:val="18"/>
                <w:shd w:val="pct15" w:color="auto" w:fill="FFFFFF"/>
              </w:rPr>
              <w:t>社團學習與實作－入門課程</w:t>
            </w:r>
          </w:p>
        </w:tc>
        <w:tc>
          <w:tcPr>
            <w:tcW w:w="363" w:type="dxa"/>
            <w:gridSpan w:val="2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0</w:t>
            </w:r>
          </w:p>
          <w:p w:rsidR="00ED2A8B" w:rsidRPr="001E396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A3176A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ED2A8B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  <w:p w:rsidR="00ED2A8B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825" w:type="dxa"/>
            <w:gridSpan w:val="2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工程數學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機械畫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應用力學（二）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材料力學(一)</w:t>
            </w:r>
          </w:p>
          <w:p w:rsidR="00ED2A8B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熱力學</w:t>
            </w:r>
          </w:p>
          <w:p w:rsidR="00ED2A8B" w:rsidRPr="003C016A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hd w:val="pct15" w:color="auto" w:fill="FFFFFF"/>
              </w:rPr>
            </w:pPr>
            <w:r w:rsidRPr="003C016A">
              <w:rPr>
                <w:rFonts w:ascii="新細明體" w:hAnsi="新細明體" w:hint="eastAsia"/>
                <w:b/>
                <w:color w:val="000000" w:themeColor="text1"/>
                <w:sz w:val="20"/>
                <w:shd w:val="pct15" w:color="auto" w:fill="FFFFFF"/>
              </w:rPr>
              <w:t>英文（二）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電腦繪圖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電路學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機動學</w:t>
            </w:r>
          </w:p>
          <w:p w:rsidR="00ED2A8B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材料科學與工程</w:t>
            </w:r>
          </w:p>
          <w:p w:rsidR="00ED2A8B" w:rsidRPr="00E07688" w:rsidRDefault="00ED2A8B" w:rsidP="00ED2A8B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體育</w:t>
            </w:r>
          </w:p>
        </w:tc>
        <w:tc>
          <w:tcPr>
            <w:tcW w:w="363" w:type="dxa"/>
            <w:gridSpan w:val="2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364" w:type="dxa"/>
            <w:gridSpan w:val="2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ED2A8B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/>
                <w:b/>
                <w:color w:val="000000" w:themeColor="text1"/>
                <w:sz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990" w:type="dxa"/>
            <w:gridSpan w:val="2"/>
            <w:tcBorders>
              <w:top w:val="nil"/>
              <w:bottom w:val="single" w:sz="6" w:space="0" w:color="auto"/>
            </w:tcBorders>
          </w:tcPr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自動控制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流體力學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熱傳學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精密機械設計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應用物理學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精密機械實驗（一）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精密機械製造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精密機械實驗（二）</w:t>
            </w:r>
          </w:p>
          <w:p w:rsidR="00ED2A8B" w:rsidRPr="001E396D" w:rsidRDefault="00ED2A8B" w:rsidP="00ED2A8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畢業專題</w:t>
            </w:r>
          </w:p>
        </w:tc>
        <w:tc>
          <w:tcPr>
            <w:tcW w:w="354" w:type="dxa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精密機械原理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精密機械實驗（三）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畢業專題</w:t>
            </w:r>
          </w:p>
          <w:p w:rsidR="00ED2A8B" w:rsidRPr="001E396D" w:rsidRDefault="00ED2A8B" w:rsidP="00ED2A8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精密機械實驗（四）</w:t>
            </w:r>
          </w:p>
        </w:tc>
        <w:tc>
          <w:tcPr>
            <w:tcW w:w="339" w:type="dxa"/>
            <w:gridSpan w:val="2"/>
            <w:tcBorders>
              <w:bottom w:val="single" w:sz="6" w:space="0" w:color="auto"/>
            </w:tcBorders>
          </w:tcPr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1E396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1</w:t>
            </w:r>
          </w:p>
          <w:p w:rsidR="00ED2A8B" w:rsidRPr="001E396D" w:rsidRDefault="00ED2A8B" w:rsidP="00ED2A8B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ED2A8B" w:rsidRDefault="00ED2A8B" w:rsidP="00ED2A8B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</w:p>
          <w:p w:rsidR="00ED2A8B" w:rsidRDefault="00ED2A8B" w:rsidP="00ED2A8B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</w:p>
          <w:p w:rsidR="00ED2A8B" w:rsidRDefault="00ED2A8B" w:rsidP="00ED2A8B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</w:p>
          <w:p w:rsidR="00ED2A8B" w:rsidRPr="00495389" w:rsidRDefault="00ED2A8B" w:rsidP="00ED2A8B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</w:p>
        </w:tc>
      </w:tr>
      <w:tr w:rsidR="008567E2" w:rsidRPr="00284F82" w:rsidTr="004F0795">
        <w:trPr>
          <w:gridAfter w:val="1"/>
          <w:wAfter w:w="6" w:type="dxa"/>
          <w:cantSplit/>
          <w:trHeight w:val="93"/>
        </w:trPr>
        <w:tc>
          <w:tcPr>
            <w:tcW w:w="426" w:type="dxa"/>
            <w:vMerge/>
          </w:tcPr>
          <w:p w:rsidR="00ED2A8B" w:rsidRPr="00284F82" w:rsidRDefault="00ED2A8B" w:rsidP="00ED2A8B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7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84F82">
              <w:rPr>
                <w:rFonts w:ascii="新細明體" w:hAnsi="新細明體" w:hint="eastAsia"/>
                <w:b/>
                <w:sz w:val="20"/>
              </w:rPr>
              <w:t>學分數合計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</w:t>
            </w:r>
          </w:p>
        </w:tc>
        <w:tc>
          <w:tcPr>
            <w:tcW w:w="18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4F079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 w:rsidR="004F079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15</w:t>
            </w: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18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2A8B" w:rsidRPr="0077541D" w:rsidRDefault="00ED2A8B" w:rsidP="00ED2A8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</w:tr>
      <w:tr w:rsidR="004F0795" w:rsidRPr="00284F82" w:rsidTr="004F0795">
        <w:trPr>
          <w:cantSplit/>
          <w:trHeight w:val="284"/>
        </w:trPr>
        <w:tc>
          <w:tcPr>
            <w:tcW w:w="426" w:type="dxa"/>
          </w:tcPr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選</w:t>
            </w: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修</w:t>
            </w: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開</w:t>
            </w: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</w:p>
          <w:p w:rsidR="007E6722" w:rsidRPr="00284F82" w:rsidRDefault="007E6722" w:rsidP="007E6722">
            <w:pPr>
              <w:jc w:val="both"/>
              <w:rPr>
                <w:rFonts w:ascii="新細明體" w:hAnsi="新細明體"/>
                <w:b/>
              </w:rPr>
            </w:pPr>
            <w:r w:rsidRPr="00284F82">
              <w:rPr>
                <w:rFonts w:ascii="新細明體" w:hAnsi="新細明體" w:hint="eastAsia"/>
                <w:b/>
              </w:rPr>
              <w:t>課</w:t>
            </w:r>
          </w:p>
        </w:tc>
        <w:tc>
          <w:tcPr>
            <w:tcW w:w="1791" w:type="dxa"/>
          </w:tcPr>
          <w:p w:rsidR="0081680B" w:rsidRDefault="0081680B" w:rsidP="0081680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工程倫理</w:t>
            </w:r>
          </w:p>
          <w:p w:rsidR="007E6722" w:rsidRPr="002658E6" w:rsidRDefault="0081680B" w:rsidP="0081680B">
            <w:pPr>
              <w:ind w:right="114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92E7E">
              <w:rPr>
                <w:rFonts w:ascii="新細明體" w:hAnsi="新細明體" w:hint="eastAsia"/>
                <w:b/>
                <w:color w:val="00B050"/>
                <w:sz w:val="20"/>
              </w:rPr>
              <w:t>(工學院共同科)</w:t>
            </w:r>
          </w:p>
        </w:tc>
        <w:tc>
          <w:tcPr>
            <w:tcW w:w="354" w:type="dxa"/>
          </w:tcPr>
          <w:p w:rsidR="007E6722" w:rsidRPr="0077541D" w:rsidRDefault="0081680B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355" w:type="dxa"/>
            <w:gridSpan w:val="3"/>
          </w:tcPr>
          <w:p w:rsidR="007E6722" w:rsidRPr="0077541D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7E6722" w:rsidRDefault="007E6722" w:rsidP="007E6722">
            <w:pPr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電腦程式設計</w:t>
            </w:r>
          </w:p>
          <w:p w:rsidR="007E6722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994260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人因工程學</w:t>
            </w:r>
          </w:p>
          <w:p w:rsidR="007E6722" w:rsidRDefault="007E6722" w:rsidP="007E6722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微處理機</w:t>
            </w:r>
          </w:p>
          <w:p w:rsidR="007E6722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6A414D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材料力學（二）</w:t>
            </w:r>
          </w:p>
          <w:p w:rsidR="0081680B" w:rsidRPr="00D64089" w:rsidRDefault="0081680B" w:rsidP="0081680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D64089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微機電系統概論</w:t>
            </w:r>
          </w:p>
          <w:p w:rsidR="0081680B" w:rsidRPr="004D544C" w:rsidRDefault="0081680B" w:rsidP="0081680B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E92E7E">
              <w:rPr>
                <w:rFonts w:ascii="新細明體" w:hAnsi="新細明體" w:hint="eastAsia"/>
                <w:b/>
                <w:color w:val="00B050"/>
                <w:sz w:val="20"/>
              </w:rPr>
              <w:t>(工學院共同科)</w:t>
            </w:r>
          </w:p>
        </w:tc>
        <w:tc>
          <w:tcPr>
            <w:tcW w:w="363" w:type="dxa"/>
            <w:gridSpan w:val="2"/>
          </w:tcPr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/>
                <w:b/>
                <w:color w:val="000000" w:themeColor="text1"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81680B" w:rsidRPr="00A92574" w:rsidRDefault="0081680B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64" w:type="dxa"/>
            <w:gridSpan w:val="2"/>
          </w:tcPr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</w:p>
          <w:p w:rsidR="007E6722" w:rsidRPr="00A92574" w:rsidRDefault="007E6722" w:rsidP="007E6722">
            <w:pPr>
              <w:jc w:val="center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984" w:type="dxa"/>
          </w:tcPr>
          <w:p w:rsidR="007E6722" w:rsidRPr="00F03CA8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動態系統分析</w:t>
            </w:r>
          </w:p>
          <w:p w:rsidR="007E6722" w:rsidRPr="00F03CA8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工業材料應用</w:t>
            </w:r>
          </w:p>
          <w:p w:rsidR="007E6722" w:rsidRPr="008567E2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8567E2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電子計算機工程應用(一)</w:t>
            </w:r>
          </w:p>
          <w:p w:rsidR="007E6722" w:rsidRPr="008567E2" w:rsidRDefault="007E6722" w:rsidP="007E6722">
            <w:pPr>
              <w:rPr>
                <w:rFonts w:ascii="新細明體" w:hAnsi="新細明體"/>
                <w:b/>
                <w:color w:val="000000" w:themeColor="text1"/>
                <w:sz w:val="18"/>
              </w:rPr>
            </w:pPr>
            <w:r w:rsidRPr="008567E2">
              <w:rPr>
                <w:rFonts w:ascii="新細明體" w:hAnsi="新細明體" w:hint="eastAsia"/>
                <w:b/>
                <w:color w:val="000000" w:themeColor="text1"/>
                <w:sz w:val="18"/>
              </w:rPr>
              <w:t>電子計算機工程應用(二)</w:t>
            </w:r>
          </w:p>
          <w:p w:rsidR="007E6722" w:rsidRPr="00F03CA8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工程經濟學</w:t>
            </w:r>
          </w:p>
          <w:p w:rsidR="007E6722" w:rsidRPr="00F03CA8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工程光學</w:t>
            </w:r>
          </w:p>
          <w:p w:rsidR="007E6722" w:rsidRPr="00F03CA8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製造聯網整合技術</w:t>
            </w:r>
          </w:p>
          <w:p w:rsidR="007E6722" w:rsidRPr="00F03CA8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可靠度工程</w:t>
            </w:r>
          </w:p>
          <w:p w:rsidR="007E6722" w:rsidRPr="00F03CA8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數位訊號處理</w:t>
            </w:r>
          </w:p>
          <w:p w:rsidR="007E6722" w:rsidRPr="00F03CA8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16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機器人與網宇實體系統</w:t>
            </w:r>
          </w:p>
          <w:p w:rsidR="007E6722" w:rsidRPr="00F03CA8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光機電工程導論</w:t>
            </w:r>
          </w:p>
          <w:p w:rsidR="007E6722" w:rsidRPr="00F03CA8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機構設計</w:t>
            </w:r>
          </w:p>
          <w:p w:rsidR="007E6722" w:rsidRPr="00F03CA8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F03CA8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電腦輔助設計</w:t>
            </w:r>
          </w:p>
          <w:p w:rsidR="005B0FA1" w:rsidRDefault="005B0FA1" w:rsidP="007E6722">
            <w:pPr>
              <w:rPr>
                <w:rFonts w:ascii="新細明體" w:hAnsi="新細明體"/>
                <w:b/>
                <w:color w:val="000000" w:themeColor="text1"/>
                <w:sz w:val="16"/>
              </w:rPr>
            </w:pPr>
            <w:r w:rsidRPr="00D4269C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21世紀機電產業趨勢</w:t>
            </w:r>
          </w:p>
          <w:p w:rsidR="007E6722" w:rsidRPr="005B0FA1" w:rsidRDefault="005B0FA1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E92E7E">
              <w:rPr>
                <w:rFonts w:ascii="新細明體" w:hAnsi="新細明體" w:hint="eastAsia"/>
                <w:b/>
                <w:color w:val="00B050"/>
                <w:sz w:val="20"/>
              </w:rPr>
              <w:t>(工學院共同科)</w:t>
            </w:r>
          </w:p>
        </w:tc>
        <w:tc>
          <w:tcPr>
            <w:tcW w:w="354" w:type="dxa"/>
          </w:tcPr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Default="00A26E91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/>
                <w:b/>
                <w:sz w:val="20"/>
              </w:rPr>
              <w:t>2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E6722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5B0FA1" w:rsidRDefault="005B0FA1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E6722" w:rsidRPr="0077541D" w:rsidRDefault="007E6722" w:rsidP="007E672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bookmarkStart w:id="0" w:name="_GoBack"/>
            <w:bookmarkEnd w:id="0"/>
          </w:p>
          <w:p w:rsidR="005B0FA1" w:rsidRDefault="005B0FA1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7E6722" w:rsidRPr="00751DDA" w:rsidRDefault="007E6722" w:rsidP="007E6722">
            <w:pPr>
              <w:jc w:val="both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電腦輔助製造</w:t>
            </w:r>
          </w:p>
          <w:p w:rsidR="007E6722" w:rsidRPr="00751DDA" w:rsidRDefault="007E6722" w:rsidP="007E6722">
            <w:pPr>
              <w:jc w:val="both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機電</w:t>
            </w:r>
            <w:r w:rsidRPr="00751DDA">
              <w:rPr>
                <w:rFonts w:ascii="新細明體" w:hAnsi="新細明體"/>
                <w:b/>
                <w:sz w:val="20"/>
              </w:rPr>
              <w:t>產業運營實務</w:t>
            </w:r>
          </w:p>
          <w:p w:rsidR="007E6722" w:rsidRDefault="007E6722" w:rsidP="007E6722">
            <w:pPr>
              <w:jc w:val="both"/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495389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機電整合</w:t>
            </w:r>
          </w:p>
          <w:p w:rsidR="007E6722" w:rsidRPr="00751DDA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有限元素法概論</w:t>
            </w:r>
          </w:p>
          <w:p w:rsidR="007E6722" w:rsidRPr="00751DDA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機械振動</w:t>
            </w:r>
          </w:p>
          <w:p w:rsidR="007E6722" w:rsidRPr="00751DDA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工業4.0特色技術</w:t>
            </w:r>
          </w:p>
          <w:p w:rsidR="007E6722" w:rsidRPr="00751DDA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精密加工概論</w:t>
            </w:r>
          </w:p>
          <w:p w:rsidR="007E6722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 w:rsidRPr="00751DDA">
              <w:rPr>
                <w:rFonts w:ascii="新細明體" w:hAnsi="新細明體" w:hint="eastAsia"/>
                <w:b/>
                <w:color w:val="000000" w:themeColor="text1"/>
                <w:sz w:val="20"/>
              </w:rPr>
              <w:t>精密量測原理</w:t>
            </w:r>
          </w:p>
          <w:p w:rsidR="007E6722" w:rsidRDefault="007E6722" w:rsidP="007E6722">
            <w:pPr>
              <w:rPr>
                <w:rFonts w:ascii="新細明體" w:hAnsi="新細明體"/>
                <w:b/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</w:rPr>
              <w:t>智慧製造技術簡介</w:t>
            </w:r>
          </w:p>
          <w:p w:rsidR="007E6722" w:rsidRPr="00AF4F98" w:rsidRDefault="007E6722" w:rsidP="005B0FA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dxa"/>
            <w:gridSpan w:val="2"/>
          </w:tcPr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/>
                <w:b/>
                <w:sz w:val="20"/>
              </w:rPr>
              <w:t>2</w:t>
            </w:r>
          </w:p>
          <w:p w:rsidR="007E6722" w:rsidRPr="007B5FB5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B5FB5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340" w:type="dxa"/>
            <w:gridSpan w:val="2"/>
          </w:tcPr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3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751DDA">
              <w:rPr>
                <w:rFonts w:ascii="新細明體" w:hAnsi="新細明體" w:hint="eastAsia"/>
                <w:b/>
                <w:sz w:val="20"/>
              </w:rPr>
              <w:t>2</w:t>
            </w:r>
          </w:p>
          <w:p w:rsidR="007E6722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</w:rPr>
              <w:t>3</w:t>
            </w:r>
          </w:p>
          <w:p w:rsidR="007E6722" w:rsidRPr="00751DDA" w:rsidRDefault="007E6722" w:rsidP="007E6722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  <w:sectPr w:rsidR="00E33746" w:rsidSect="007E67D9">
          <w:pgSz w:w="11906" w:h="16838"/>
          <w:pgMar w:top="284" w:right="284" w:bottom="1440" w:left="567" w:header="851" w:footer="992" w:gutter="0"/>
          <w:cols w:space="425"/>
          <w:docGrid w:type="lines" w:linePitch="360"/>
        </w:sectPr>
      </w:pP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  <w:bdr w:val="single" w:sz="4" w:space="0" w:color="auto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  <w:bdr w:val="single" w:sz="4" w:space="0" w:color="auto"/>
        </w:rPr>
        <w:lastRenderedPageBreak/>
        <w:t>光機電整合組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必修科目總學分數：</w:t>
      </w:r>
      <w:r w:rsidR="00F614E5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65</w:t>
      </w: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學分(系必修) + 26學分(通識課程</w:t>
      </w:r>
      <w:r w:rsidR="00F614E5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)=91</w:t>
      </w: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學分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最低應修本系選修科目總學分數：</w:t>
      </w:r>
      <w:r w:rsidR="00F614E5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21</w:t>
      </w: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學分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自由學分數：16學分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畢業總學分數：128學分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  <w:bdr w:val="single" w:sz="4" w:space="0" w:color="auto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  <w:bdr w:val="single" w:sz="4" w:space="0" w:color="auto"/>
        </w:rPr>
        <w:t>精密機械組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必修科目總學分數：72學分(系必修) + 26學分(通識課程)=98學分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最低應修本系選修科目總學分數：14學分</w:t>
      </w:r>
    </w:p>
    <w:p w:rsidR="00E33746" w:rsidRPr="00E33746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自由學分數：16學分</w:t>
      </w:r>
    </w:p>
    <w:p w:rsidR="002B4C9E" w:rsidRDefault="00E33746" w:rsidP="00E33746">
      <w:pPr>
        <w:tabs>
          <w:tab w:val="center" w:pos="4153"/>
          <w:tab w:val="right" w:pos="8306"/>
        </w:tabs>
        <w:adjustRightInd w:val="0"/>
        <w:snapToGrid w:val="0"/>
        <w:spacing w:before="100" w:beforeAutospacing="1" w:after="100" w:afterAutospacing="1" w:line="240" w:lineRule="atLeast"/>
        <w:ind w:rightChars="50" w:right="120"/>
        <w:textAlignment w:val="baseline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33746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畢業總學分數：128學分</w:t>
      </w:r>
    </w:p>
    <w:sectPr w:rsidR="002B4C9E" w:rsidSect="007E67D9">
      <w:pgSz w:w="11906" w:h="16838"/>
      <w:pgMar w:top="284" w:right="284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FD" w:rsidRDefault="004950FD" w:rsidP="007C1568">
      <w:r>
        <w:separator/>
      </w:r>
    </w:p>
  </w:endnote>
  <w:endnote w:type="continuationSeparator" w:id="0">
    <w:p w:rsidR="004950FD" w:rsidRDefault="004950FD" w:rsidP="007C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FD" w:rsidRDefault="004950FD" w:rsidP="007C1568">
      <w:r>
        <w:separator/>
      </w:r>
    </w:p>
  </w:footnote>
  <w:footnote w:type="continuationSeparator" w:id="0">
    <w:p w:rsidR="004950FD" w:rsidRDefault="004950FD" w:rsidP="007C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6D"/>
    <w:rsid w:val="00015533"/>
    <w:rsid w:val="000275A9"/>
    <w:rsid w:val="000A4075"/>
    <w:rsid w:val="000B0DBF"/>
    <w:rsid w:val="000C5A0F"/>
    <w:rsid w:val="000F48BA"/>
    <w:rsid w:val="000F7D9F"/>
    <w:rsid w:val="00111B37"/>
    <w:rsid w:val="00151519"/>
    <w:rsid w:val="00190B40"/>
    <w:rsid w:val="001B436D"/>
    <w:rsid w:val="001C3E31"/>
    <w:rsid w:val="001F02C2"/>
    <w:rsid w:val="00224EEE"/>
    <w:rsid w:val="00226BF8"/>
    <w:rsid w:val="002350CA"/>
    <w:rsid w:val="002524AC"/>
    <w:rsid w:val="002600B9"/>
    <w:rsid w:val="00265705"/>
    <w:rsid w:val="002731DB"/>
    <w:rsid w:val="00286A3E"/>
    <w:rsid w:val="00294A76"/>
    <w:rsid w:val="002B4C9E"/>
    <w:rsid w:val="002B6B6E"/>
    <w:rsid w:val="002C4C06"/>
    <w:rsid w:val="002D5550"/>
    <w:rsid w:val="002D570D"/>
    <w:rsid w:val="002E6956"/>
    <w:rsid w:val="002F5295"/>
    <w:rsid w:val="00337ECD"/>
    <w:rsid w:val="003611D8"/>
    <w:rsid w:val="003A4FF9"/>
    <w:rsid w:val="003F565C"/>
    <w:rsid w:val="0040023D"/>
    <w:rsid w:val="0044326A"/>
    <w:rsid w:val="004453C1"/>
    <w:rsid w:val="00474A54"/>
    <w:rsid w:val="004815AE"/>
    <w:rsid w:val="00486380"/>
    <w:rsid w:val="004950FD"/>
    <w:rsid w:val="004C0B7B"/>
    <w:rsid w:val="004D044F"/>
    <w:rsid w:val="004D76E2"/>
    <w:rsid w:val="004F0795"/>
    <w:rsid w:val="00522FAF"/>
    <w:rsid w:val="005303ED"/>
    <w:rsid w:val="005656B2"/>
    <w:rsid w:val="00567AE5"/>
    <w:rsid w:val="0059791B"/>
    <w:rsid w:val="005B0FA1"/>
    <w:rsid w:val="00625F57"/>
    <w:rsid w:val="00670804"/>
    <w:rsid w:val="006818D7"/>
    <w:rsid w:val="00690556"/>
    <w:rsid w:val="006A3C13"/>
    <w:rsid w:val="006F5955"/>
    <w:rsid w:val="007041E7"/>
    <w:rsid w:val="007140F5"/>
    <w:rsid w:val="0075568A"/>
    <w:rsid w:val="00765B33"/>
    <w:rsid w:val="0077327B"/>
    <w:rsid w:val="0078347A"/>
    <w:rsid w:val="007855D0"/>
    <w:rsid w:val="007C1568"/>
    <w:rsid w:val="007C4D62"/>
    <w:rsid w:val="007E5FC9"/>
    <w:rsid w:val="007E6722"/>
    <w:rsid w:val="007E67D9"/>
    <w:rsid w:val="007E69C0"/>
    <w:rsid w:val="008018AA"/>
    <w:rsid w:val="0081680B"/>
    <w:rsid w:val="00850EE3"/>
    <w:rsid w:val="008567E2"/>
    <w:rsid w:val="00856B53"/>
    <w:rsid w:val="00877947"/>
    <w:rsid w:val="00891B6C"/>
    <w:rsid w:val="008B5411"/>
    <w:rsid w:val="008C6663"/>
    <w:rsid w:val="008C6C8C"/>
    <w:rsid w:val="008D0570"/>
    <w:rsid w:val="008D1C6B"/>
    <w:rsid w:val="008D54C4"/>
    <w:rsid w:val="008F0EE7"/>
    <w:rsid w:val="008F6AF5"/>
    <w:rsid w:val="00901CFB"/>
    <w:rsid w:val="00941577"/>
    <w:rsid w:val="009418EE"/>
    <w:rsid w:val="00952D9C"/>
    <w:rsid w:val="009665AB"/>
    <w:rsid w:val="0099488A"/>
    <w:rsid w:val="009B11A0"/>
    <w:rsid w:val="009C0387"/>
    <w:rsid w:val="009F4B03"/>
    <w:rsid w:val="00A16BC5"/>
    <w:rsid w:val="00A219A1"/>
    <w:rsid w:val="00A26E91"/>
    <w:rsid w:val="00A3176A"/>
    <w:rsid w:val="00A578A6"/>
    <w:rsid w:val="00A745F5"/>
    <w:rsid w:val="00A84754"/>
    <w:rsid w:val="00A92574"/>
    <w:rsid w:val="00A96951"/>
    <w:rsid w:val="00B061F9"/>
    <w:rsid w:val="00B12773"/>
    <w:rsid w:val="00B34E61"/>
    <w:rsid w:val="00B4183C"/>
    <w:rsid w:val="00B727DD"/>
    <w:rsid w:val="00B74DDC"/>
    <w:rsid w:val="00B8525B"/>
    <w:rsid w:val="00B967BB"/>
    <w:rsid w:val="00BB1A00"/>
    <w:rsid w:val="00BB4BD7"/>
    <w:rsid w:val="00BE5CDB"/>
    <w:rsid w:val="00BE653D"/>
    <w:rsid w:val="00BF09BC"/>
    <w:rsid w:val="00BF22C9"/>
    <w:rsid w:val="00BF3879"/>
    <w:rsid w:val="00C05605"/>
    <w:rsid w:val="00C170CA"/>
    <w:rsid w:val="00C308E4"/>
    <w:rsid w:val="00C50EB7"/>
    <w:rsid w:val="00C649FB"/>
    <w:rsid w:val="00C65AF7"/>
    <w:rsid w:val="00C814F7"/>
    <w:rsid w:val="00CA1193"/>
    <w:rsid w:val="00CA4D97"/>
    <w:rsid w:val="00CC4406"/>
    <w:rsid w:val="00D00659"/>
    <w:rsid w:val="00D02B85"/>
    <w:rsid w:val="00D16775"/>
    <w:rsid w:val="00D4269C"/>
    <w:rsid w:val="00D43331"/>
    <w:rsid w:val="00DB257E"/>
    <w:rsid w:val="00DF48D6"/>
    <w:rsid w:val="00E15D47"/>
    <w:rsid w:val="00E33746"/>
    <w:rsid w:val="00E5716D"/>
    <w:rsid w:val="00E57C5B"/>
    <w:rsid w:val="00EA76D8"/>
    <w:rsid w:val="00ED2A8B"/>
    <w:rsid w:val="00ED535B"/>
    <w:rsid w:val="00ED726A"/>
    <w:rsid w:val="00F03CA8"/>
    <w:rsid w:val="00F12504"/>
    <w:rsid w:val="00F130A1"/>
    <w:rsid w:val="00F32CC0"/>
    <w:rsid w:val="00F4294F"/>
    <w:rsid w:val="00F476C5"/>
    <w:rsid w:val="00F614E5"/>
    <w:rsid w:val="00F6321E"/>
    <w:rsid w:val="00F6448C"/>
    <w:rsid w:val="00F80379"/>
    <w:rsid w:val="00F94FA0"/>
    <w:rsid w:val="00FA43DE"/>
    <w:rsid w:val="00FC4CB3"/>
    <w:rsid w:val="00FF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8AB22"/>
  <w15:docId w15:val="{DE61AB3D-7894-47A4-ABBA-53E976B8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5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56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6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6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EC3A-FCB9-4DE4-AB82-B09EA440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Windows 使用者</cp:lastModifiedBy>
  <cp:revision>30</cp:revision>
  <cp:lastPrinted>2017-04-20T07:00:00Z</cp:lastPrinted>
  <dcterms:created xsi:type="dcterms:W3CDTF">2019-03-25T07:24:00Z</dcterms:created>
  <dcterms:modified xsi:type="dcterms:W3CDTF">2019-08-08T01:57:00Z</dcterms:modified>
</cp:coreProperties>
</file>